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CF1D" w14:textId="11C3C8D4" w:rsidR="009E5257" w:rsidRPr="00312F5D" w:rsidRDefault="009E5257" w:rsidP="009E5257">
      <w:pPr>
        <w:keepNext/>
        <w:keepLines/>
        <w:shd w:val="clear" w:color="auto" w:fill="FFFFFF"/>
        <w:spacing w:after="150" w:line="240" w:lineRule="auto"/>
        <w:outlineLvl w:val="4"/>
        <w:rPr>
          <w:rFonts w:ascii="Microsoft JhengHei" w:eastAsia="Microsoft JhengHei" w:hAnsi="Microsoft JhengHei" w:cs="Calibri"/>
          <w:b/>
          <w:caps/>
          <w:color w:val="080809"/>
          <w:kern w:val="0"/>
          <w:szCs w:val="24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caps/>
          <w:color w:val="080809"/>
          <w:kern w:val="0"/>
          <w:szCs w:val="24"/>
          <w:lang w:bidi="ar-SA"/>
          <w14:ligatures w14:val="none"/>
        </w:rPr>
        <w:t>【2026 UNIQLO 全球儲備菁英計畫｜招募中】</w:t>
      </w:r>
    </w:p>
    <w:p w14:paraId="600C5A82" w14:textId="303A5E84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bookmarkStart w:id="0" w:name="_Hlk193203883"/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UNIQLO的「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全球儲備菁英計畫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」，是針對嚮往成為「國際領導者」的新世代人才推出的經營者培育計畫，選拔具備自我挑戰欲望與成長潛能的優秀人才，培育引領全球事業的經營者，挑戰 0.5 年成為店舖經營者，並持續在營業現場、總部或海外發展職涯。</w:t>
      </w:r>
    </w:p>
    <w:p w14:paraId="6314A036" w14:textId="77777777" w:rsidR="00076BCF" w:rsidRPr="00312F5D" w:rsidRDefault="00076BCF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54F9184C" w14:textId="1F516278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我們期待</w:t>
      </w:r>
      <w:r w:rsidR="00076BCF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和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有著共同理想的你，透過「全球儲備菁英計畫」讓個人實力不斷成長，並與穩健茁壯、佈局全球的 FR 集團並肩前行，透過服裝的力量帶給世界正面影響力！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</w:p>
    <w:bookmarkEnd w:id="0"/>
    <w:p w14:paraId="73260B1A" w14:textId="41DBB611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  <w:t>【</w:t>
      </w:r>
      <w:r w:rsidR="003127BB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  <w:t>2026 UMC招募資訊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u w:val="single"/>
          <w:lang w:bidi="ar-SA"/>
          <w14:ligatures w14:val="none"/>
        </w:rPr>
        <w:t>】</w:t>
      </w:r>
    </w:p>
    <w:p w14:paraId="2222B5A5" w14:textId="42AA297F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招募對象｜應屆畢業生、僑外生、工作經驗者</w:t>
      </w:r>
    </w:p>
    <w:p w14:paraId="289F4951" w14:textId="7CC34C8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申請期限｜即日起 ~ 3/2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2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 xml:space="preserve"> (日)止！</w:t>
      </w:r>
    </w:p>
    <w:p w14:paraId="01CC821E" w14:textId="0D6D5FCB" w:rsidR="009E5257" w:rsidRPr="00312F5D" w:rsidRDefault="009E5257" w:rsidP="00076BCF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立即應徵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｜</w:t>
      </w:r>
      <w:hyperlink r:id="rId9" w:history="1">
        <w:r w:rsidR="00076BCF" w:rsidRPr="00312F5D">
          <w:rPr>
            <w:rStyle w:val="ae"/>
            <w:rFonts w:ascii="Microsoft JhengHei" w:eastAsia="Microsoft JhengHei" w:hAnsi="Microsoft JhengHei" w:cs="Calibri"/>
            <w:b/>
            <w:bCs/>
            <w:kern w:val="0"/>
            <w:sz w:val="22"/>
            <w:szCs w:val="22"/>
            <w:lang w:bidi="ar-SA"/>
            <w14:ligatures w14:val="none"/>
          </w:rPr>
          <w:t>https://qr1.be/D1OEX6</w:t>
        </w:r>
      </w:hyperlink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fldChar w:fldCharType="begin"/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instrText>HYPERLINK "https://forms.gle/fiShdAx1g6cdiN728"</w:instrTex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fldChar w:fldCharType="separate"/>
      </w:r>
    </w:p>
    <w:p w14:paraId="63C2347C" w14:textId="3058C04E" w:rsidR="009E5257" w:rsidRPr="00312F5D" w:rsidRDefault="009E5257" w:rsidP="009E5257">
      <w:pPr>
        <w:spacing w:after="0" w:line="240" w:lineRule="auto"/>
        <w:rPr>
          <w:rFonts w:ascii="Microsoft JhengHei" w:eastAsia="Microsoft JhengHei" w:hAnsi="Microsoft JhengHei" w:cs="Calibri"/>
          <w:b/>
          <w:bCs/>
          <w:color w:val="212529"/>
          <w:sz w:val="22"/>
          <w:szCs w:val="22"/>
          <w:shd w:val="clear" w:color="auto" w:fill="FFFFFF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fldChar w:fldCharType="end"/>
      </w:r>
      <w:r w:rsidRPr="00312F5D">
        <w:rPr>
          <w:rFonts w:ascii="Segoe UI Symbol" w:eastAsia="Microsoft JhengHei" w:hAnsi="Segoe UI Symbol" w:cs="Segoe UI Symbol"/>
          <w:b/>
          <w:bCs/>
          <w:kern w:val="0"/>
          <w:sz w:val="22"/>
          <w:szCs w:val="22"/>
          <w:lang w:bidi="ar-SA"/>
          <w14:ligatures w14:val="none"/>
        </w:rPr>
        <w:t>🗓</w:t>
      </w:r>
      <w:r w:rsidRPr="00312F5D">
        <w:rPr>
          <w:rFonts w:ascii="Microsoft JhengHei" w:eastAsia="Microsoft JhengHei" w:hAnsi="Microsoft JhengHei" w:cs="Calibri"/>
          <w:b/>
          <w:bCs/>
          <w:kern w:val="0"/>
          <w:sz w:val="22"/>
          <w:szCs w:val="22"/>
          <w:lang w:bidi="ar-SA"/>
          <w14:ligatures w14:val="none"/>
        </w:rPr>
        <w:t>️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線上說明會 3/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4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(</w:t>
      </w:r>
      <w:r w:rsidR="00076BC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三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) 12:00-13:00，</w:t>
      </w:r>
      <w:r w:rsidR="00F128FF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馬上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報名：</w:t>
      </w:r>
      <w:hyperlink r:id="rId10" w:history="1">
        <w:r w:rsidR="00076BCF" w:rsidRPr="00312F5D">
          <w:rPr>
            <w:rStyle w:val="ae"/>
            <w:rFonts w:ascii="Microsoft JhengHei" w:eastAsia="Microsoft JhengHei" w:hAnsi="Microsoft JhengHei" w:cs="Calibri"/>
            <w:b/>
            <w:bCs/>
            <w:sz w:val="22"/>
            <w:szCs w:val="22"/>
            <w:shd w:val="clear" w:color="auto" w:fill="FFFFFF"/>
          </w:rPr>
          <w:t>https://qr1.be/C26TBO</w:t>
        </w:r>
      </w:hyperlink>
    </w:p>
    <w:p w14:paraId="2C645D87" w14:textId="354806AB" w:rsidR="009E5257" w:rsidRPr="00312F5D" w:rsidRDefault="009E5257" w:rsidP="00076BCF">
      <w:pPr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2164CDC6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【計畫亮點】</w:t>
      </w:r>
    </w:p>
    <w:p w14:paraId="244D00B1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bookmarkStart w:id="1" w:name="_Hlk191544033"/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全球視野，從台灣出發</w:t>
      </w:r>
    </w:p>
    <w:p w14:paraId="39204FCE" w14:textId="68C29F82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累積店鋪經營經驗後，您將有機會挑戰日本、美國、法國、瑞典、新加坡、泰國、馬來西亞等國際舞台，接受迥異商業環境刺激、參與</w:t>
      </w:r>
      <w:r w:rsidR="001B746D" w:rsidRPr="00312F5D">
        <w:rPr>
          <w:rFonts w:ascii="Microsoft JhengHei" w:eastAsia="Microsoft JhengHei" w:hAnsi="Microsoft JhengHei" w:cs="Calibri"/>
          <w:sz w:val="22"/>
          <w:szCs w:val="22"/>
        </w:rPr>
        <w:t>跨</w:t>
      </w:r>
      <w:r w:rsidRPr="00312F5D">
        <w:rPr>
          <w:rFonts w:ascii="Microsoft JhengHei" w:eastAsia="Microsoft JhengHei" w:hAnsi="Microsoft JhengHei" w:cs="Calibri"/>
          <w:sz w:val="22"/>
          <w:szCs w:val="22"/>
        </w:rPr>
        <w:t>文化管理，打造自己的國際競爭力，成為全面的國際經營者！</w:t>
      </w:r>
    </w:p>
    <w:p w14:paraId="27A272F2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真實經營責任，快速成長舞台</w:t>
      </w:r>
    </w:p>
    <w:p w14:paraId="1E2070FA" w14:textId="510D99F6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不只是管理者，而是真正經營一間店鋪，在策略、營收、團隊與顧客中培養完整的洞察力、領導力與商業敏銳度，展現經營實力。</w:t>
      </w:r>
    </w:p>
    <w:p w14:paraId="5D9AF019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多元 x 個人化職涯路徑</w:t>
      </w:r>
    </w:p>
    <w:p w14:paraId="1BF9E1A6" w14:textId="34208D43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從店鋪經營者出發，您可以和上司</w:t>
      </w:r>
      <w:r w:rsidR="004F27DF" w:rsidRPr="00312F5D">
        <w:rPr>
          <w:rFonts w:ascii="Microsoft JhengHei" w:eastAsia="Microsoft JhengHei" w:hAnsi="Microsoft JhengHei" w:cs="Calibri"/>
          <w:sz w:val="22"/>
          <w:szCs w:val="22"/>
        </w:rPr>
        <w:t>決定</w:t>
      </w:r>
      <w:r w:rsidRPr="00312F5D">
        <w:rPr>
          <w:rFonts w:ascii="Microsoft JhengHei" w:eastAsia="Microsoft JhengHei" w:hAnsi="Microsoft JhengHei" w:cs="Calibri"/>
          <w:sz w:val="22"/>
          <w:szCs w:val="22"/>
        </w:rPr>
        <w:t>挑戰行銷、電子商務、商品、人力資源、海外事業體等不同領域，透過與高階經營層對談、結構化課程、專屬職涯導師，主導自己的職涯與成長。</w:t>
      </w:r>
    </w:p>
    <w:p w14:paraId="5C526CBA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高挑戰 x 高成就感</w:t>
      </w:r>
    </w:p>
    <w:p w14:paraId="61220A16" w14:textId="005A4598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起薪67,000元起，每年兩次獎金發放機會與明確升遷制度，無論科系背景經驗，堅持想法與行動，勇於挑戰高目標，實現百萬年薪與成就感。</w:t>
      </w:r>
    </w:p>
    <w:p w14:paraId="71E9EB1F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b/>
          <w:bCs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b/>
          <w:bCs/>
          <w:sz w:val="22"/>
          <w:szCs w:val="22"/>
          <w:u w:val="single"/>
        </w:rPr>
        <w:t>● 與熱愛服裝的夥伴同行</w:t>
      </w:r>
    </w:p>
    <w:p w14:paraId="35EDEB24" w14:textId="77777777" w:rsidR="00210CEC" w:rsidRPr="00312F5D" w:rsidRDefault="00210CEC" w:rsidP="00210CEC">
      <w:pPr>
        <w:pStyle w:val="Web"/>
        <w:spacing w:before="0" w:beforeAutospacing="0" w:after="0" w:afterAutospacing="0" w:line="0" w:lineRule="atLeast"/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我們相信服裝不只是商品，更是創造美好日常的存在，與志同道合的夥伴一起，讓世界看見你帶來的改變。</w:t>
      </w:r>
    </w:p>
    <w:p w14:paraId="4348DA65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5CEF38A5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【人才需求】</w:t>
      </w:r>
    </w:p>
    <w:p w14:paraId="605CF79E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lastRenderedPageBreak/>
        <w:t>● 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渴望挑戰自己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：跳脫舒適圈、迎接快速成長的企圖心與高目標</w:t>
      </w:r>
    </w:p>
    <w:p w14:paraId="699454E4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期望發揮影響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：除了自我成長，也盼望帶給他人影響力，為社會貢獻</w:t>
      </w:r>
    </w:p>
    <w:p w14:paraId="7A89AFA0" w14:textId="77777777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喜歡與人互動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：擅長與人溝通交流，透過顧客服務得到滿足感</w:t>
      </w:r>
    </w:p>
    <w:p w14:paraId="0F23968C" w14:textId="24871550" w:rsidR="009E5257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D934F7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享受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現場工作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：了解店鋪經驗對未來發展的意義，並具備自我思考力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</w:p>
    <w:p w14:paraId="1151CF4D" w14:textId="3B8A2645" w:rsidR="001C03B6" w:rsidRPr="00312F5D" w:rsidRDefault="00995493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【</w:t>
      </w:r>
      <w:r w:rsidR="00DF2E55"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職位說明</w:t>
      </w: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】</w:t>
      </w:r>
    </w:p>
    <w:p w14:paraId="2E2F2D0D" w14:textId="3A0C0218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 xml:space="preserve">學歷：國內外各大專院校不限科系。 </w:t>
      </w:r>
    </w:p>
    <w:p w14:paraId="62E02436" w14:textId="2C5792EC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語言：具備中文溝通能力，若有英語或日語檢定者尤佳。</w:t>
      </w:r>
    </w:p>
    <w:p w14:paraId="4BDA1950" w14:textId="33AE1D25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其他：不限工作經歷皆可申請，申請採用評點制的僑生、外籍生，評點制分數需達70分。(詳細依照政府公告為主)</w:t>
      </w:r>
    </w:p>
    <w:p w14:paraId="7E504331" w14:textId="4469FEA6" w:rsidR="001C03B6" w:rsidRPr="00312F5D" w:rsidRDefault="0057446E" w:rsidP="001C03B6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● </w:t>
      </w:r>
      <w:r w:rsidR="001C03B6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工作地點：在台灣培訓成為店長後派駐全球或自身母國事業據點。</w:t>
      </w:r>
    </w:p>
    <w:p w14:paraId="6307DF02" w14:textId="77777777" w:rsidR="001C03B6" w:rsidRPr="00312F5D" w:rsidRDefault="001C03B6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</w:p>
    <w:p w14:paraId="54EA2554" w14:textId="77777777" w:rsidR="00C91715" w:rsidRPr="00312F5D" w:rsidRDefault="009E5257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在UNIQLO挑戰各種可能，和我們一起打造超越服飾品牌的嶄新企業，透過服裝的力量讓世界變得更美好。</w:t>
      </w:r>
    </w:p>
    <w:p w14:paraId="6353316E" w14:textId="35A6E63A" w:rsidR="009E5257" w:rsidRPr="00312F5D" w:rsidRDefault="00C91715" w:rsidP="009E5257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  <w:r w:rsidR="009E5257"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>抱持使命、勇敢挑戰、展現影響力，成就與眾不同的你！</w:t>
      </w:r>
    </w:p>
    <w:p w14:paraId="46BBFAF6" w14:textId="0BF8B75F" w:rsidR="009E5257" w:rsidRPr="00312F5D" w:rsidRDefault="009E5257" w:rsidP="00076BCF">
      <w:pPr>
        <w:shd w:val="clear" w:color="auto" w:fill="FFFFFF"/>
        <w:spacing w:after="0" w:line="240" w:lineRule="auto"/>
        <w:rPr>
          <w:rFonts w:ascii="Microsoft JhengHei" w:eastAsia="Microsoft JhengHei" w:hAnsi="Microsoft JhengHei" w:cs="Calibri"/>
          <w:color w:val="0000FF"/>
          <w:kern w:val="0"/>
          <w:sz w:val="22"/>
          <w:szCs w:val="22"/>
          <w:u w:val="single"/>
          <w:lang w:bidi="ar-SA"/>
          <w14:ligatures w14:val="none"/>
        </w:rPr>
      </w:pPr>
      <w:r w:rsidRPr="00312F5D">
        <w:rPr>
          <w:rFonts w:ascii="Microsoft JhengHei" w:eastAsia="Microsoft JhengHei" w:hAnsi="Microsoft JhengHei" w:cs="Calibri"/>
          <w:b/>
          <w:bCs/>
          <w:color w:val="080809"/>
          <w:kern w:val="0"/>
          <w:sz w:val="22"/>
          <w:szCs w:val="22"/>
          <w:lang w:bidi="ar-SA"/>
          <w14:ligatures w14:val="none"/>
        </w:rPr>
        <w:t>Lead with Purpose, Evolve with Courage, Feel Your Impact!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br/>
      </w:r>
      <w:r w:rsidRPr="00312F5D">
        <w:rPr>
          <w:rFonts w:ascii="Segoe UI Emoji" w:eastAsia="Microsoft JhengHei" w:hAnsi="Segoe UI Emoji" w:cs="Segoe UI Emoji"/>
          <w:kern w:val="0"/>
          <w:sz w:val="22"/>
          <w:szCs w:val="22"/>
          <w:lang w:bidi="ar-SA"/>
          <w14:ligatures w14:val="none"/>
        </w:rPr>
        <w:t>👉</w:t>
      </w:r>
      <w:r w:rsidRPr="00312F5D">
        <w:rPr>
          <w:rFonts w:ascii="Microsoft JhengHei" w:eastAsia="Microsoft JhengHei" w:hAnsi="Microsoft JhengHei" w:cs="Calibri"/>
          <w:color w:val="080809"/>
          <w:kern w:val="0"/>
          <w:sz w:val="22"/>
          <w:szCs w:val="22"/>
          <w:lang w:bidi="ar-SA"/>
          <w14:ligatures w14:val="none"/>
        </w:rPr>
        <w:t xml:space="preserve">更多招募資訊： </w:t>
      </w:r>
      <w:hyperlink r:id="rId11" w:history="1">
        <w:r w:rsidRPr="00312F5D">
          <w:rPr>
            <w:rFonts w:ascii="Microsoft JhengHei" w:eastAsia="Microsoft JhengHei" w:hAnsi="Microsoft JhengHei" w:cs="Calibri"/>
            <w:color w:val="0000FF"/>
            <w:kern w:val="0"/>
            <w:sz w:val="22"/>
            <w:szCs w:val="22"/>
            <w:u w:val="single"/>
            <w:lang w:bidi="ar-SA"/>
            <w14:ligatures w14:val="none"/>
          </w:rPr>
          <w:t>https://www.fastretailing.com/employment/zh_cht/uniqlo/tw/graduate/</w:t>
        </w:r>
      </w:hyperlink>
      <w:bookmarkEnd w:id="1"/>
    </w:p>
    <w:p w14:paraId="34979712" w14:textId="77777777" w:rsidR="009E5257" w:rsidRPr="00312F5D" w:rsidRDefault="009E5257" w:rsidP="009E5257">
      <w:pPr>
        <w:widowControl/>
        <w:spacing w:after="0" w:line="314" w:lineRule="auto"/>
        <w:jc w:val="both"/>
        <w:rPr>
          <w:rFonts w:ascii="Microsoft JhengHei" w:eastAsia="Microsoft JhengHei" w:hAnsi="Microsoft JhengHei" w:cs="Calibri"/>
          <w:color w:val="0000FF"/>
          <w:kern w:val="0"/>
          <w:sz w:val="22"/>
          <w:szCs w:val="22"/>
          <w:u w:val="single"/>
          <w:lang w:bidi="ar-SA"/>
          <w14:ligatures w14:val="none"/>
        </w:rPr>
      </w:pPr>
    </w:p>
    <w:p w14:paraId="064B93CE" w14:textId="77777777" w:rsidR="0052115B" w:rsidRPr="00312F5D" w:rsidRDefault="0052115B" w:rsidP="0052115B">
      <w:pPr>
        <w:rPr>
          <w:rFonts w:ascii="Microsoft JhengHei" w:eastAsia="Microsoft JhengHei" w:hAnsi="Microsoft JhengHei" w:cs="Calibri"/>
          <w:sz w:val="22"/>
          <w:szCs w:val="22"/>
        </w:rPr>
      </w:pPr>
      <w:r w:rsidRPr="00312F5D">
        <w:rPr>
          <w:rFonts w:ascii="Microsoft JhengHei" w:eastAsia="Microsoft JhengHei" w:hAnsi="Microsoft JhengHei" w:cs="Calibri"/>
          <w:sz w:val="22"/>
          <w:szCs w:val="22"/>
        </w:rPr>
        <w:t>#UNIQLO #UNIQLOLifeWear #UNIQLOTAIWAN #UNIQLOCareers #UMC #全球儲備菁英 #改變服裝改變常識改變世界 #PursueWithPurpose #EvolveWithCourage #FeelYourImpact #FromTaiwanToTheWorld</w:t>
      </w:r>
    </w:p>
    <w:p w14:paraId="7D5F08E8" w14:textId="77777777" w:rsidR="00366966" w:rsidRPr="00312F5D" w:rsidRDefault="00366966">
      <w:pPr>
        <w:rPr>
          <w:rFonts w:ascii="Microsoft JhengHei" w:eastAsia="Microsoft JhengHei" w:hAnsi="Microsoft JhengHei" w:cs="Calibri"/>
          <w:sz w:val="22"/>
          <w:szCs w:val="22"/>
        </w:rPr>
      </w:pPr>
    </w:p>
    <w:sectPr w:rsidR="00366966" w:rsidRPr="00312F5D" w:rsidSect="009E525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BC74" w14:textId="77777777" w:rsidR="00255933" w:rsidRDefault="00255933">
      <w:pPr>
        <w:spacing w:after="0" w:line="240" w:lineRule="auto"/>
      </w:pPr>
      <w:r>
        <w:separator/>
      </w:r>
    </w:p>
  </w:endnote>
  <w:endnote w:type="continuationSeparator" w:id="0">
    <w:p w14:paraId="63554E9B" w14:textId="77777777" w:rsidR="00255933" w:rsidRDefault="00255933">
      <w:pPr>
        <w:spacing w:after="0" w:line="240" w:lineRule="auto"/>
      </w:pPr>
      <w:r>
        <w:continuationSeparator/>
      </w:r>
    </w:p>
  </w:endnote>
  <w:endnote w:type="continuationNotice" w:id="1">
    <w:p w14:paraId="00E07580" w14:textId="77777777" w:rsidR="00255933" w:rsidRDefault="00255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F284" w14:textId="77777777" w:rsidR="00255933" w:rsidRDefault="00255933">
      <w:pPr>
        <w:spacing w:after="0" w:line="240" w:lineRule="auto"/>
      </w:pPr>
      <w:r>
        <w:separator/>
      </w:r>
    </w:p>
  </w:footnote>
  <w:footnote w:type="continuationSeparator" w:id="0">
    <w:p w14:paraId="0D30CAF6" w14:textId="77777777" w:rsidR="00255933" w:rsidRDefault="00255933">
      <w:pPr>
        <w:spacing w:after="0" w:line="240" w:lineRule="auto"/>
      </w:pPr>
      <w:r>
        <w:continuationSeparator/>
      </w:r>
    </w:p>
  </w:footnote>
  <w:footnote w:type="continuationNotice" w:id="1">
    <w:p w14:paraId="70CAD9F0" w14:textId="77777777" w:rsidR="00255933" w:rsidRDefault="0025593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57"/>
    <w:rsid w:val="000549E7"/>
    <w:rsid w:val="00076BCF"/>
    <w:rsid w:val="000F75BA"/>
    <w:rsid w:val="001B746D"/>
    <w:rsid w:val="001C03B6"/>
    <w:rsid w:val="00210CEC"/>
    <w:rsid w:val="00255933"/>
    <w:rsid w:val="003127BB"/>
    <w:rsid w:val="00312F5D"/>
    <w:rsid w:val="00366966"/>
    <w:rsid w:val="003E2E71"/>
    <w:rsid w:val="004F27DF"/>
    <w:rsid w:val="0052115B"/>
    <w:rsid w:val="0057446E"/>
    <w:rsid w:val="00580B4A"/>
    <w:rsid w:val="005B3304"/>
    <w:rsid w:val="00760E5D"/>
    <w:rsid w:val="008B29AC"/>
    <w:rsid w:val="008E517D"/>
    <w:rsid w:val="00913A8D"/>
    <w:rsid w:val="00995493"/>
    <w:rsid w:val="009E3046"/>
    <w:rsid w:val="009E5257"/>
    <w:rsid w:val="00A73BC4"/>
    <w:rsid w:val="00A929C9"/>
    <w:rsid w:val="00B36ECE"/>
    <w:rsid w:val="00C34FD8"/>
    <w:rsid w:val="00C91715"/>
    <w:rsid w:val="00D934F7"/>
    <w:rsid w:val="00DF2E55"/>
    <w:rsid w:val="00EC2EF3"/>
    <w:rsid w:val="00EF3DF3"/>
    <w:rsid w:val="00F128FF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6D21"/>
  <w15:chartTrackingRefBased/>
  <w15:docId w15:val="{3B00ADC3-82D3-4DB6-A075-93F6C59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5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5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5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5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5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5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5257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9E52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9E5257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9E525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9E52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52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52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52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5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9E52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5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9E5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5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5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25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6BC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6BC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10CEC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Cs w:val="24"/>
      <w14:ligatures w14:val="none"/>
    </w:rPr>
  </w:style>
  <w:style w:type="paragraph" w:styleId="af0">
    <w:name w:val="header"/>
    <w:basedOn w:val="a"/>
    <w:link w:val="af1"/>
    <w:uiPriority w:val="99"/>
    <w:semiHidden/>
    <w:unhideWhenUsed/>
    <w:rsid w:val="00A73BC4"/>
    <w:pPr>
      <w:tabs>
        <w:tab w:val="center" w:pos="4513"/>
        <w:tab w:val="right" w:pos="9026"/>
      </w:tabs>
      <w:snapToGrid w:val="0"/>
    </w:pPr>
    <w:rPr>
      <w:sz w:val="20"/>
      <w:szCs w:val="25"/>
    </w:rPr>
  </w:style>
  <w:style w:type="character" w:customStyle="1" w:styleId="af1">
    <w:name w:val="頁首 字元"/>
    <w:basedOn w:val="a0"/>
    <w:link w:val="af0"/>
    <w:uiPriority w:val="99"/>
    <w:semiHidden/>
    <w:rsid w:val="00A73BC4"/>
    <w:rPr>
      <w:sz w:val="20"/>
      <w:szCs w:val="25"/>
    </w:rPr>
  </w:style>
  <w:style w:type="paragraph" w:styleId="af2">
    <w:name w:val="footer"/>
    <w:basedOn w:val="a"/>
    <w:link w:val="af3"/>
    <w:uiPriority w:val="99"/>
    <w:semiHidden/>
    <w:unhideWhenUsed/>
    <w:rsid w:val="00A73BC4"/>
    <w:pPr>
      <w:tabs>
        <w:tab w:val="center" w:pos="4513"/>
        <w:tab w:val="right" w:pos="9026"/>
      </w:tabs>
      <w:snapToGrid w:val="0"/>
    </w:pPr>
    <w:rPr>
      <w:sz w:val="20"/>
      <w:szCs w:val="25"/>
    </w:rPr>
  </w:style>
  <w:style w:type="character" w:customStyle="1" w:styleId="af3">
    <w:name w:val="頁尾 字元"/>
    <w:basedOn w:val="a0"/>
    <w:link w:val="af2"/>
    <w:uiPriority w:val="99"/>
    <w:semiHidden/>
    <w:rsid w:val="00A73BC4"/>
    <w:rPr>
      <w:sz w:val="20"/>
      <w:szCs w:val="25"/>
    </w:rPr>
  </w:style>
  <w:style w:type="character" w:styleId="af4">
    <w:name w:val="FollowedHyperlink"/>
    <w:basedOn w:val="a0"/>
    <w:uiPriority w:val="99"/>
    <w:semiHidden/>
    <w:unhideWhenUsed/>
    <w:rsid w:val="001C03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stretailing.com/employment/zh_cht/uniqlo/tw/graduat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qr1.be/C26TBO" TargetMode="External"/><Relationship Id="rId4" Type="http://schemas.openxmlformats.org/officeDocument/2006/relationships/styles" Target="styles.xml"/><Relationship Id="rId9" Type="http://schemas.openxmlformats.org/officeDocument/2006/relationships/hyperlink" Target="https://qr1.be/D1OEX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A76A0BC9D48B10B79B0D8EF657F" ma:contentTypeVersion="13" ma:contentTypeDescription="Create a new document." ma:contentTypeScope="" ma:versionID="88ea771159a48ce1106be368c6fdeba3">
  <xsd:schema xmlns:xsd="http://www.w3.org/2001/XMLSchema" xmlns:xs="http://www.w3.org/2001/XMLSchema" xmlns:p="http://schemas.microsoft.com/office/2006/metadata/properties" xmlns:ns2="dc90ef73-0056-46e7-96d6-806a303105fc" xmlns:ns3="120da7ca-89c3-4cf0-91a2-a99f8db1cc0e" targetNamespace="http://schemas.microsoft.com/office/2006/metadata/properties" ma:root="true" ma:fieldsID="e65461825931ebbeeedc6f96fa87eb58" ns2:_="" ns3:_="">
    <xsd:import namespace="dc90ef73-0056-46e7-96d6-806a303105fc"/>
    <xsd:import namespace="120da7ca-89c3-4cf0-91a2-a99f8db1c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0ef73-0056-46e7-96d6-806a30310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5ac030-817f-4e75-bf6e-8b79b261f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da7ca-89c3-4cf0-91a2-a99f8db1cc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789ba6-a04e-44aa-b9a7-68760fbafadf}" ma:internalName="TaxCatchAll" ma:showField="CatchAllData" ma:web="120da7ca-89c3-4cf0-91a2-a99f8db1c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0ef73-0056-46e7-96d6-806a303105fc">
      <Terms xmlns="http://schemas.microsoft.com/office/infopath/2007/PartnerControls"/>
    </lcf76f155ced4ddcb4097134ff3c332f>
    <TaxCatchAll xmlns="120da7ca-89c3-4cf0-91a2-a99f8db1cc0e" xsi:nil="true"/>
  </documentManagement>
</p:properties>
</file>

<file path=customXml/itemProps1.xml><?xml version="1.0" encoding="utf-8"?>
<ds:datastoreItem xmlns:ds="http://schemas.openxmlformats.org/officeDocument/2006/customXml" ds:itemID="{CB792875-5001-4B78-AE50-24A07612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0ef73-0056-46e7-96d6-806a303105fc"/>
    <ds:schemaRef ds:uri="120da7ca-89c3-4cf0-91a2-a99f8db1c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CBCF3-099E-4638-9C82-42C891C97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62612-2C1D-4B55-A7CD-3E530F00BF84}">
  <ds:schemaRefs>
    <ds:schemaRef ds:uri="http://schemas.microsoft.com/office/2006/metadata/properties"/>
    <ds:schemaRef ds:uri="http://schemas.microsoft.com/office/infopath/2007/PartnerControls"/>
    <ds:schemaRef ds:uri="dc90ef73-0056-46e7-96d6-806a303105fc"/>
    <ds:schemaRef ds:uri="120da7ca-89c3-4cf0-91a2-a99f8db1c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Yu-Chen[UQTW:Human Resources](趙 妤甄 Jane Chao)</dc:creator>
  <cp:keywords/>
  <dc:description/>
  <cp:lastModifiedBy>HUANG Mu Han[UQTW:Human Resources](黃 睦涵)</cp:lastModifiedBy>
  <cp:revision>10</cp:revision>
  <dcterms:created xsi:type="dcterms:W3CDTF">2026-02-26T01:20:00Z</dcterms:created>
  <dcterms:modified xsi:type="dcterms:W3CDTF">2026-02-26T01:54:00Z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0x0101000F76FA76A0BC9D48B10B79B0D8EF657F</vt:lpwstr>
  </property>
</Properties>
</file>